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4453" w14:textId="77777777" w:rsidR="00902930" w:rsidRDefault="00902930" w:rsidP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様式第２号（第８条関係）</w:t>
      </w:r>
    </w:p>
    <w:p w14:paraId="2FBD4F9A" w14:textId="77777777" w:rsidR="00902930" w:rsidRDefault="00902930" w:rsidP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129E93C9" w14:textId="5A9F9C30" w:rsidR="00902930" w:rsidRPr="00DD7946" w:rsidRDefault="00902930" w:rsidP="00902930">
      <w:pPr>
        <w:widowControl/>
        <w:jc w:val="center"/>
        <w:rPr>
          <w:rFonts w:asciiTheme="minorEastAsia" w:eastAsiaTheme="minorEastAsia" w:hAnsiTheme="minorEastAsia" w:cstheme="majorHAnsi"/>
          <w:sz w:val="24"/>
          <w:szCs w:val="24"/>
        </w:rPr>
      </w:pPr>
      <w:r w:rsidRPr="00DD7946">
        <w:rPr>
          <w:rFonts w:asciiTheme="minorEastAsia" w:eastAsiaTheme="minorEastAsia" w:hAnsiTheme="minorEastAsia" w:cstheme="majorHAnsi" w:hint="eastAsia"/>
          <w:kern w:val="0"/>
          <w:sz w:val="24"/>
          <w:szCs w:val="24"/>
        </w:rPr>
        <w:t>事業実施に係る誓約書</w:t>
      </w:r>
    </w:p>
    <w:p w14:paraId="68983898" w14:textId="77777777" w:rsidR="00902930" w:rsidRPr="008C3879" w:rsidRDefault="00902930" w:rsidP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32C0105D" w14:textId="77777777" w:rsidR="00902930" w:rsidRDefault="00902930" w:rsidP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0D407DE7" w14:textId="77777777" w:rsidR="00902930" w:rsidRDefault="00902930" w:rsidP="00902930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令和　</w:t>
      </w:r>
      <w:r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>年　　月　　日</w:t>
      </w:r>
    </w:p>
    <w:p w14:paraId="7E2AD0A5" w14:textId="77777777" w:rsidR="00902930" w:rsidRDefault="00902930" w:rsidP="00902930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4B933FF4" w14:textId="77777777" w:rsidR="00902930" w:rsidRPr="005C1DCB" w:rsidRDefault="00902930" w:rsidP="00902930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6B0950C6" w14:textId="05489856" w:rsidR="00902930" w:rsidRDefault="00902930" w:rsidP="00902930">
      <w:pPr>
        <w:ind w:right="844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理事長　</w:t>
      </w:r>
      <w:r w:rsidR="00236EC0">
        <w:rPr>
          <w:rFonts w:asciiTheme="minorEastAsia" w:eastAsiaTheme="minorEastAsia" w:hAnsiTheme="minorEastAsia" w:cstheme="majorHAnsi" w:hint="eastAsia"/>
          <w:szCs w:val="21"/>
        </w:rPr>
        <w:t>松本　茂樹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殿</w:t>
      </w:r>
    </w:p>
    <w:p w14:paraId="5F6CB3AA" w14:textId="77777777" w:rsidR="00902930" w:rsidRPr="007D035D" w:rsidRDefault="00902930" w:rsidP="00902930">
      <w:pPr>
        <w:ind w:right="844"/>
        <w:rPr>
          <w:rFonts w:asciiTheme="minorEastAsia" w:eastAsiaTheme="minorEastAsia" w:hAnsiTheme="minorEastAsia" w:cstheme="majorHAnsi"/>
          <w:szCs w:val="21"/>
        </w:rPr>
      </w:pPr>
    </w:p>
    <w:p w14:paraId="0A8E966C" w14:textId="77777777" w:rsidR="0077143F" w:rsidRDefault="0077143F" w:rsidP="0077143F">
      <w:pPr>
        <w:ind w:right="844"/>
        <w:rPr>
          <w:rFonts w:asciiTheme="minorEastAsia" w:eastAsiaTheme="minorEastAsia" w:hAnsiTheme="minorEastAsia" w:cstheme="majorHAnsi"/>
          <w:szCs w:val="21"/>
        </w:rPr>
      </w:pPr>
    </w:p>
    <w:p w14:paraId="2E9B2900" w14:textId="77777777" w:rsidR="0077143F" w:rsidRDefault="00902930" w:rsidP="00601F0E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 w:hint="eastAsia"/>
          <w:spacing w:val="43"/>
          <w:kern w:val="0"/>
          <w:szCs w:val="21"/>
          <w:fitText w:val="1688" w:id="-768946175"/>
        </w:rPr>
        <w:t>申請事業者</w:t>
      </w:r>
      <w:r w:rsidRPr="00DD7946">
        <w:rPr>
          <w:rFonts w:asciiTheme="minorEastAsia" w:eastAsiaTheme="minorEastAsia" w:hAnsiTheme="minorEastAsia" w:cstheme="majorHAnsi" w:hint="eastAsia"/>
          <w:kern w:val="0"/>
          <w:szCs w:val="21"/>
          <w:fitText w:val="1688" w:id="-768946175"/>
        </w:rPr>
        <w:t>名</w:t>
      </w:r>
    </w:p>
    <w:p w14:paraId="362AE522" w14:textId="3837C31E" w:rsidR="00902930" w:rsidRDefault="00902930" w:rsidP="00601F0E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4A9097C9" w14:textId="77777777" w:rsidR="00902930" w:rsidRPr="005C1DCB" w:rsidRDefault="00902930" w:rsidP="00902930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0F18EEDF" w14:textId="77777777" w:rsidR="00902930" w:rsidRPr="00902930" w:rsidRDefault="00902930" w:rsidP="00902930">
      <w:pPr>
        <w:ind w:right="211"/>
        <w:jc w:val="right"/>
        <w:rPr>
          <w:rFonts w:asciiTheme="minorEastAsia" w:eastAsiaTheme="minorEastAsia" w:hAnsiTheme="minorEastAsia" w:cstheme="majorHAnsi"/>
          <w:szCs w:val="21"/>
        </w:rPr>
      </w:pPr>
    </w:p>
    <w:p w14:paraId="28693ECB" w14:textId="77777777" w:rsidR="00902930" w:rsidRDefault="00902930" w:rsidP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689ABBEC" w14:textId="77777777" w:rsidR="00902930" w:rsidRDefault="00902930" w:rsidP="00456647">
      <w:pPr>
        <w:widowControl/>
        <w:jc w:val="right"/>
        <w:rPr>
          <w:rFonts w:asciiTheme="minorEastAsia" w:eastAsiaTheme="minorEastAsia" w:hAnsiTheme="minorEastAsia" w:cstheme="majorHAnsi"/>
          <w:szCs w:val="21"/>
        </w:rPr>
      </w:pPr>
    </w:p>
    <w:p w14:paraId="23FCFAA3" w14:textId="4E451C08" w:rsidR="00902930" w:rsidRDefault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 xml:space="preserve">　</w:t>
      </w:r>
      <w:r w:rsidR="00EB2EDA">
        <w:rPr>
          <w:rFonts w:hint="eastAsia"/>
        </w:rPr>
        <w:t>中小企業</w:t>
      </w:r>
      <w:r w:rsidRPr="005C1DCB">
        <w:rPr>
          <w:rFonts w:asciiTheme="minorEastAsia" w:eastAsiaTheme="minorEastAsia" w:hAnsiTheme="minorEastAsia" w:cstheme="majorHAnsi" w:hint="eastAsia"/>
          <w:szCs w:val="21"/>
        </w:rPr>
        <w:t>経営革新</w:t>
      </w:r>
      <w:r>
        <w:rPr>
          <w:rFonts w:asciiTheme="minorEastAsia" w:eastAsiaTheme="minorEastAsia" w:hAnsiTheme="minorEastAsia" w:cstheme="majorHAnsi" w:hint="eastAsia"/>
          <w:szCs w:val="21"/>
        </w:rPr>
        <w:t>・賃上げ緊急支援</w:t>
      </w:r>
      <w:r w:rsidRPr="005C1DCB">
        <w:rPr>
          <w:rFonts w:asciiTheme="minorEastAsia" w:eastAsiaTheme="minorEastAsia" w:hAnsiTheme="minorEastAsia" w:cstheme="majorHAnsi" w:hint="eastAsia"/>
          <w:szCs w:val="21"/>
        </w:rPr>
        <w:t>補助金</w:t>
      </w:r>
      <w:r>
        <w:rPr>
          <w:rFonts w:asciiTheme="minorEastAsia" w:eastAsiaTheme="minorEastAsia" w:hAnsiTheme="minorEastAsia" w:cstheme="majorHAnsi" w:hint="eastAsia"/>
          <w:szCs w:val="21"/>
        </w:rPr>
        <w:t>の申請に当たり、下記のことを誓約します。</w:t>
      </w:r>
      <w:r>
        <w:t>また、この誓約に反したことにより不利益を被ることとなっても、一切の異議を申し立てません。</w:t>
      </w:r>
    </w:p>
    <w:p w14:paraId="0B19B081" w14:textId="77777777" w:rsidR="00902930" w:rsidRDefault="00902930" w:rsidP="0090293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7394EB26" w14:textId="77777777" w:rsidR="00902930" w:rsidRDefault="00902930" w:rsidP="00902930">
      <w:pPr>
        <w:pStyle w:val="a9"/>
      </w:pPr>
      <w:r>
        <w:rPr>
          <w:rFonts w:hint="eastAsia"/>
        </w:rPr>
        <w:t>記</w:t>
      </w:r>
    </w:p>
    <w:p w14:paraId="330E0A0A" w14:textId="77777777" w:rsidR="00902930" w:rsidRDefault="00902930" w:rsidP="00902930"/>
    <w:p w14:paraId="5AECA66C" w14:textId="6A9165E4" w:rsidR="00902930" w:rsidRDefault="00902930" w:rsidP="00902930">
      <w:pPr>
        <w:ind w:left="211" w:hangingChars="100" w:hanging="211"/>
      </w:pPr>
      <w:r>
        <w:rPr>
          <w:rFonts w:hint="eastAsia"/>
        </w:rPr>
        <w:t xml:space="preserve">１　</w:t>
      </w:r>
      <w:r w:rsidRPr="005C1DCB">
        <w:rPr>
          <w:rFonts w:hint="eastAsia"/>
        </w:rPr>
        <w:t>交付申請に当たり、虚偽の申請、虚偽の事業執行等不正行為は</w:t>
      </w:r>
      <w:r>
        <w:rPr>
          <w:rFonts w:hint="eastAsia"/>
        </w:rPr>
        <w:t>一切</w:t>
      </w:r>
      <w:r w:rsidRPr="005C1DCB">
        <w:rPr>
          <w:rFonts w:hint="eastAsia"/>
        </w:rPr>
        <w:t>行</w:t>
      </w:r>
      <w:r>
        <w:rPr>
          <w:rFonts w:hint="eastAsia"/>
        </w:rPr>
        <w:t>わないこと。</w:t>
      </w:r>
    </w:p>
    <w:p w14:paraId="37E7A552" w14:textId="77777777" w:rsidR="00902930" w:rsidRPr="00902930" w:rsidRDefault="00902930" w:rsidP="00902930"/>
    <w:p w14:paraId="51029FBD" w14:textId="113E9098" w:rsidR="00902930" w:rsidRDefault="00902930" w:rsidP="00DD7946">
      <w:pPr>
        <w:ind w:left="211" w:hangingChars="100" w:hanging="211"/>
      </w:pPr>
      <w:r>
        <w:rPr>
          <w:rFonts w:hint="eastAsia"/>
        </w:rPr>
        <w:t xml:space="preserve">２　</w:t>
      </w:r>
      <w:r w:rsidR="00EB2EDA">
        <w:rPr>
          <w:rFonts w:hint="eastAsia"/>
        </w:rPr>
        <w:t>中小企業</w:t>
      </w:r>
      <w:r w:rsidRPr="005C1DCB">
        <w:rPr>
          <w:rFonts w:asciiTheme="minorEastAsia" w:eastAsiaTheme="minorEastAsia" w:hAnsiTheme="minorEastAsia" w:cstheme="majorHAnsi"/>
          <w:szCs w:val="21"/>
        </w:rPr>
        <w:t>経営革新</w:t>
      </w:r>
      <w:r>
        <w:rPr>
          <w:rFonts w:asciiTheme="minorEastAsia" w:eastAsiaTheme="minorEastAsia" w:hAnsiTheme="minorEastAsia" w:cstheme="majorHAnsi" w:hint="eastAsia"/>
          <w:szCs w:val="21"/>
        </w:rPr>
        <w:t>・賃上げ緊急</w:t>
      </w:r>
      <w:r>
        <w:rPr>
          <w:rFonts w:asciiTheme="minorEastAsia" w:eastAsiaTheme="minorEastAsia" w:hAnsiTheme="minorEastAsia" w:cstheme="majorHAnsi"/>
          <w:szCs w:val="21"/>
        </w:rPr>
        <w:t>支援</w:t>
      </w:r>
      <w:r w:rsidRPr="005C1DCB">
        <w:rPr>
          <w:rFonts w:asciiTheme="minorEastAsia" w:eastAsiaTheme="minorEastAsia" w:hAnsiTheme="minorEastAsia" w:cstheme="majorHAnsi"/>
          <w:szCs w:val="21"/>
        </w:rPr>
        <w:t>補助金</w:t>
      </w:r>
      <w:r w:rsidRPr="005C1DCB">
        <w:t>交付要綱</w:t>
      </w:r>
      <w:r>
        <w:rPr>
          <w:rFonts w:hint="eastAsia"/>
        </w:rPr>
        <w:t>及び手引きに定める事項をいずれも順守すること。</w:t>
      </w:r>
    </w:p>
    <w:p w14:paraId="4279EFAD" w14:textId="77777777" w:rsidR="00902930" w:rsidRPr="00902930" w:rsidRDefault="00902930" w:rsidP="00902930">
      <w:pPr>
        <w:ind w:left="211" w:hangingChars="100" w:hanging="211"/>
      </w:pPr>
    </w:p>
    <w:p w14:paraId="3CA3F793" w14:textId="56DB9D08" w:rsidR="00902930" w:rsidRDefault="00902930" w:rsidP="00902930">
      <w:pPr>
        <w:ind w:left="211" w:hangingChars="100" w:hanging="211"/>
      </w:pPr>
      <w:r>
        <w:rPr>
          <w:rFonts w:hint="eastAsia"/>
        </w:rPr>
        <w:t>３　補助事業終了時までに、事業場内最低賃金である従業員（以下、「賃上げ対象従業員」という。）の賃金を</w:t>
      </w:r>
      <w:r w:rsidR="00AB36E2">
        <w:rPr>
          <w:rFonts w:hint="eastAsia"/>
        </w:rPr>
        <w:t>時間給換算で</w:t>
      </w:r>
      <w:r>
        <w:rPr>
          <w:rFonts w:hint="eastAsia"/>
        </w:rPr>
        <w:t>３０円以上引き上げること。</w:t>
      </w:r>
    </w:p>
    <w:p w14:paraId="795DA95A" w14:textId="77777777" w:rsidR="00902930" w:rsidRPr="007D035D" w:rsidRDefault="00902930" w:rsidP="00902930"/>
    <w:p w14:paraId="1936D191" w14:textId="7BB0E23C" w:rsidR="00902930" w:rsidRDefault="00902930" w:rsidP="00902930">
      <w:pPr>
        <w:ind w:left="211" w:hangingChars="100" w:hanging="211"/>
      </w:pPr>
      <w:r>
        <w:rPr>
          <w:rFonts w:hint="eastAsia"/>
        </w:rPr>
        <w:t xml:space="preserve">４　</w:t>
      </w:r>
      <w:r w:rsidR="00EB2EDA">
        <w:rPr>
          <w:rFonts w:hint="eastAsia"/>
        </w:rPr>
        <w:t>中小企業</w:t>
      </w:r>
      <w:r>
        <w:rPr>
          <w:rFonts w:hint="eastAsia"/>
        </w:rPr>
        <w:t>経営革新</w:t>
      </w:r>
      <w:r w:rsidR="00EB2EDA">
        <w:rPr>
          <w:rFonts w:hint="eastAsia"/>
        </w:rPr>
        <w:t>・</w:t>
      </w:r>
      <w:r>
        <w:rPr>
          <w:rFonts w:hint="eastAsia"/>
        </w:rPr>
        <w:t>賃上げ緊急支援補助金の交付決定後に、</w:t>
      </w:r>
      <w:r w:rsidR="00AB36E2">
        <w:rPr>
          <w:rFonts w:hint="eastAsia"/>
        </w:rPr>
        <w:t>賃上げ対象従業員の賃金を時間給換算で３０円以上引上げなかった場合</w:t>
      </w:r>
      <w:r>
        <w:rPr>
          <w:rFonts w:hint="eastAsia"/>
        </w:rPr>
        <w:t>、交付決定が取消され、当該補助金が支払われないことについてあらかじめ承諾し、異議の申立てを行わないこと。</w:t>
      </w:r>
    </w:p>
    <w:p w14:paraId="699E691B" w14:textId="77777777" w:rsidR="00CC4782" w:rsidRDefault="00CC4782" w:rsidP="00902930">
      <w:pPr>
        <w:ind w:left="211" w:hangingChars="100" w:hanging="211"/>
      </w:pPr>
    </w:p>
    <w:p w14:paraId="5ADDC921" w14:textId="11EC8C75" w:rsidR="00902930" w:rsidRDefault="00CC4782" w:rsidP="00902930">
      <w:pPr>
        <w:ind w:left="211" w:hangingChars="100" w:hanging="211"/>
      </w:pPr>
      <w:r>
        <w:rPr>
          <w:rFonts w:hint="eastAsia"/>
        </w:rPr>
        <w:t>５　添付した賃上げ対象従業員の賃金台帳の写しは、原本と相違ないこと。</w:t>
      </w:r>
    </w:p>
    <w:p w14:paraId="1F5E6352" w14:textId="77777777" w:rsidR="00CC4782" w:rsidRDefault="00CC4782" w:rsidP="00902930">
      <w:pPr>
        <w:ind w:left="211" w:hangingChars="100" w:hanging="211"/>
      </w:pPr>
    </w:p>
    <w:p w14:paraId="4CB1A4FC" w14:textId="0B59C651" w:rsidR="00902930" w:rsidRPr="005C1DCB" w:rsidRDefault="004D7B60" w:rsidP="00902930">
      <w:pPr>
        <w:ind w:left="211" w:hangingChars="100" w:hanging="211"/>
      </w:pPr>
      <w:r>
        <w:rPr>
          <w:rFonts w:hint="eastAsia"/>
        </w:rPr>
        <w:t>６</w:t>
      </w:r>
      <w:r w:rsidR="00902930">
        <w:rPr>
          <w:rFonts w:hint="eastAsia"/>
        </w:rPr>
        <w:t xml:space="preserve">　</w:t>
      </w:r>
      <w:r w:rsidR="00EB2EDA">
        <w:rPr>
          <w:rFonts w:hint="eastAsia"/>
        </w:rPr>
        <w:t>中小企業</w:t>
      </w:r>
      <w:r w:rsidR="00902930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02930">
        <w:rPr>
          <w:rFonts w:asciiTheme="minorEastAsia" w:eastAsiaTheme="minorEastAsia" w:hAnsiTheme="minorEastAsia" w:cstheme="majorHAnsi" w:hint="eastAsia"/>
          <w:szCs w:val="21"/>
        </w:rPr>
        <w:t>・賃上げ緊急</w:t>
      </w:r>
      <w:r w:rsidR="00902930">
        <w:rPr>
          <w:rFonts w:asciiTheme="minorEastAsia" w:eastAsiaTheme="minorEastAsia" w:hAnsiTheme="minorEastAsia" w:cstheme="majorHAnsi"/>
          <w:szCs w:val="21"/>
        </w:rPr>
        <w:t>支援</w:t>
      </w:r>
      <w:r w:rsidR="00902930" w:rsidRPr="005C1DCB">
        <w:rPr>
          <w:rFonts w:asciiTheme="minorEastAsia" w:eastAsiaTheme="minorEastAsia" w:hAnsiTheme="minorEastAsia" w:cstheme="majorHAnsi"/>
          <w:szCs w:val="21"/>
        </w:rPr>
        <w:t>補助金</w:t>
      </w:r>
      <w:r w:rsidR="00902930" w:rsidRPr="005C1DCB">
        <w:t>交付要綱に基づき不正行為と判断された場合は、交付決定の取消し、補助金の返還、損害賠償金の支払い等の指示に全て従</w:t>
      </w:r>
      <w:r w:rsidR="00902930">
        <w:rPr>
          <w:rFonts w:hint="eastAsia"/>
        </w:rPr>
        <w:t>うこと。</w:t>
      </w:r>
    </w:p>
    <w:p w14:paraId="6712627E" w14:textId="77777777" w:rsidR="00902930" w:rsidRPr="00902930" w:rsidRDefault="00902930" w:rsidP="00902930"/>
    <w:p w14:paraId="6B240CB8" w14:textId="773DA5DC" w:rsidR="00CC4782" w:rsidRDefault="00CC4782" w:rsidP="00CC4782"/>
    <w:sectPr w:rsidR="00CC4782" w:rsidSect="00A811BE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310896">
    <w:abstractNumId w:val="1"/>
  </w:num>
  <w:num w:numId="2" w16cid:durableId="1094517753">
    <w:abstractNumId w:val="2"/>
  </w:num>
  <w:num w:numId="3" w16cid:durableId="122934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93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0F2B57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36EC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56647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156BF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11BE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4</cp:revision>
  <cp:lastPrinted>2025-02-17T01:22:00Z</cp:lastPrinted>
  <dcterms:created xsi:type="dcterms:W3CDTF">2025-06-17T23:58:00Z</dcterms:created>
  <dcterms:modified xsi:type="dcterms:W3CDTF">2025-06-18T00:12:00Z</dcterms:modified>
</cp:coreProperties>
</file>